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5E" w:rsidRDefault="005F105E"/>
    <w:tbl>
      <w:tblPr>
        <w:tblW w:w="9854" w:type="dxa"/>
        <w:tblLook w:val="01E0"/>
      </w:tblPr>
      <w:tblGrid>
        <w:gridCol w:w="5688"/>
        <w:gridCol w:w="4166"/>
      </w:tblGrid>
      <w:tr w:rsidR="008E5FEB" w:rsidRPr="00B03B17">
        <w:tc>
          <w:tcPr>
            <w:tcW w:w="5688" w:type="dxa"/>
          </w:tcPr>
          <w:p w:rsidR="008E5FEB" w:rsidRPr="00B03B17" w:rsidRDefault="008E5FEB" w:rsidP="008E5FE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Дата, исх. номер</w:t>
            </w:r>
          </w:p>
        </w:tc>
        <w:tc>
          <w:tcPr>
            <w:tcW w:w="4166" w:type="dxa"/>
          </w:tcPr>
          <w:p w:rsidR="008E5FEB" w:rsidRPr="00B03B17" w:rsidRDefault="00FF487D" w:rsidP="004A50F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Минский </w:t>
            </w:r>
            <w:r w:rsidR="004A50F1">
              <w:rPr>
                <w:sz w:val="26"/>
                <w:szCs w:val="26"/>
              </w:rPr>
              <w:t>областной</w:t>
            </w:r>
            <w:r w:rsidR="008E5FEB" w:rsidRPr="00B03B17">
              <w:rPr>
                <w:sz w:val="26"/>
                <w:szCs w:val="26"/>
              </w:rPr>
              <w:t xml:space="preserve"> исполнительный комитет</w:t>
            </w:r>
          </w:p>
        </w:tc>
      </w:tr>
    </w:tbl>
    <w:p w:rsidR="0058055D" w:rsidRDefault="0058055D" w:rsidP="008E5FEB">
      <w:pPr>
        <w:pStyle w:val="3"/>
        <w:spacing w:line="240" w:lineRule="exact"/>
        <w:ind w:firstLine="720"/>
        <w:jc w:val="center"/>
        <w:rPr>
          <w:bCs/>
          <w:sz w:val="26"/>
          <w:szCs w:val="26"/>
          <w:lang w:val="ru-RU"/>
        </w:rPr>
      </w:pPr>
    </w:p>
    <w:p w:rsidR="009A595E" w:rsidRPr="009A595E" w:rsidRDefault="009A595E" w:rsidP="008E5FEB">
      <w:pPr>
        <w:pStyle w:val="3"/>
        <w:spacing w:line="240" w:lineRule="exact"/>
        <w:ind w:firstLine="720"/>
        <w:jc w:val="center"/>
        <w:rPr>
          <w:bCs/>
          <w:sz w:val="26"/>
          <w:szCs w:val="26"/>
          <w:lang w:val="ru-RU"/>
        </w:rPr>
      </w:pPr>
    </w:p>
    <w:p w:rsidR="008E5FEB" w:rsidRPr="00B03B17" w:rsidRDefault="008E5FEB" w:rsidP="008A0D32">
      <w:pPr>
        <w:pStyle w:val="3"/>
        <w:spacing w:after="60" w:line="240" w:lineRule="exact"/>
        <w:ind w:firstLine="720"/>
        <w:jc w:val="center"/>
        <w:rPr>
          <w:bCs/>
          <w:sz w:val="26"/>
          <w:szCs w:val="26"/>
        </w:rPr>
      </w:pPr>
      <w:r w:rsidRPr="00B03B17">
        <w:rPr>
          <w:bCs/>
          <w:sz w:val="26"/>
          <w:szCs w:val="26"/>
        </w:rPr>
        <w:t>ЗАЯВКА</w:t>
      </w:r>
    </w:p>
    <w:p w:rsidR="008E5FEB" w:rsidRPr="008A0D32" w:rsidRDefault="008E5FEB" w:rsidP="008A0D32">
      <w:pPr>
        <w:pStyle w:val="3"/>
        <w:spacing w:after="0" w:line="240" w:lineRule="exact"/>
        <w:ind w:firstLine="720"/>
        <w:jc w:val="center"/>
        <w:rPr>
          <w:sz w:val="26"/>
          <w:szCs w:val="26"/>
          <w:lang w:val="ru-RU"/>
        </w:rPr>
      </w:pPr>
      <w:r w:rsidRPr="00B03B17">
        <w:rPr>
          <w:sz w:val="26"/>
          <w:szCs w:val="26"/>
        </w:rPr>
        <w:t>на участие в конкурсе инвестиционных проектов</w:t>
      </w:r>
      <w:r w:rsidR="008A0D32">
        <w:rPr>
          <w:sz w:val="26"/>
          <w:szCs w:val="26"/>
          <w:lang w:val="ru-RU"/>
        </w:rPr>
        <w:t>, бизнес-проектов</w:t>
      </w:r>
    </w:p>
    <w:p w:rsidR="008E5FEB" w:rsidRPr="00B03B17" w:rsidRDefault="008E5FEB" w:rsidP="008A0D32">
      <w:pPr>
        <w:pStyle w:val="3"/>
        <w:spacing w:after="0" w:line="240" w:lineRule="exact"/>
        <w:ind w:firstLine="720"/>
        <w:jc w:val="center"/>
        <w:rPr>
          <w:rFonts w:ascii="TimesNewRomanPS-BoldMT" w:hAnsi="TimesNewRomanPS-BoldMT"/>
          <w:sz w:val="26"/>
          <w:szCs w:val="26"/>
        </w:rPr>
      </w:pPr>
      <w:r w:rsidRPr="00B03B17">
        <w:rPr>
          <w:sz w:val="26"/>
          <w:szCs w:val="26"/>
        </w:rPr>
        <w:t xml:space="preserve">субъектов малого </w:t>
      </w:r>
      <w:r w:rsidR="00066F22">
        <w:rPr>
          <w:sz w:val="26"/>
          <w:szCs w:val="26"/>
        </w:rPr>
        <w:t xml:space="preserve">и среднего </w:t>
      </w:r>
      <w:r w:rsidRPr="00B03B17">
        <w:rPr>
          <w:sz w:val="26"/>
          <w:szCs w:val="26"/>
        </w:rPr>
        <w:t>предпринимательства</w:t>
      </w:r>
    </w:p>
    <w:p w:rsidR="008E5FEB" w:rsidRPr="00B03B17" w:rsidRDefault="008E5FEB" w:rsidP="008A0D32">
      <w:pPr>
        <w:pStyle w:val="a3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для оказания государственной финансовой поддержки</w:t>
      </w:r>
    </w:p>
    <w:p w:rsidR="009A595E" w:rsidRDefault="008E5FEB" w:rsidP="009A595E">
      <w:pPr>
        <w:pStyle w:val="a3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 xml:space="preserve">в </w:t>
      </w:r>
      <w:r w:rsidR="004A50F1" w:rsidRPr="00B03B17">
        <w:rPr>
          <w:sz w:val="26"/>
          <w:szCs w:val="26"/>
        </w:rPr>
        <w:t>виде предоставления</w:t>
      </w:r>
      <w:r w:rsidR="009A595E">
        <w:rPr>
          <w:sz w:val="26"/>
          <w:szCs w:val="26"/>
        </w:rPr>
        <w:t xml:space="preserve"> финансовых средств на без</w:t>
      </w:r>
      <w:r w:rsidR="00EB714F">
        <w:rPr>
          <w:sz w:val="26"/>
          <w:szCs w:val="26"/>
        </w:rPr>
        <w:t>возвратной безвозмездной основе</w:t>
      </w:r>
    </w:p>
    <w:p w:rsidR="004A50F1" w:rsidRPr="009A595E" w:rsidRDefault="004A50F1" w:rsidP="004A50F1">
      <w:pPr>
        <w:pStyle w:val="3"/>
        <w:spacing w:before="120" w:after="0"/>
        <w:ind w:right="-85"/>
        <w:jc w:val="both"/>
        <w:rPr>
          <w:sz w:val="26"/>
          <w:szCs w:val="26"/>
          <w:lang w:val="ru-RU"/>
        </w:rPr>
      </w:pPr>
    </w:p>
    <w:p w:rsidR="00DC328E" w:rsidRDefault="004A50F1" w:rsidP="00DC328E">
      <w:pPr>
        <w:pStyle w:val="3"/>
        <w:spacing w:before="120"/>
        <w:ind w:right="-85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1. Изучив</w:t>
      </w:r>
      <w:r w:rsidR="008E5FEB" w:rsidRPr="00B03B17">
        <w:rPr>
          <w:sz w:val="26"/>
          <w:szCs w:val="26"/>
        </w:rPr>
        <w:t xml:space="preserve"> применимые к данному конкурсу нормативные правовые акты</w:t>
      </w:r>
      <w:r w:rsidR="00DC328E">
        <w:rPr>
          <w:sz w:val="26"/>
          <w:szCs w:val="26"/>
          <w:lang w:val="ru-RU"/>
        </w:rPr>
        <w:t xml:space="preserve"> (</w:t>
      </w:r>
      <w:r w:rsidR="00DC328E" w:rsidRPr="00DC328E">
        <w:rPr>
          <w:sz w:val="26"/>
          <w:szCs w:val="26"/>
          <w:lang w:val="ru-RU"/>
        </w:rPr>
        <w:t xml:space="preserve">постановление Совета Министров Республики Беларусь от 28 июня 2024 г. № 459 </w:t>
      </w:r>
      <w:r w:rsidR="00DC328E">
        <w:rPr>
          <w:sz w:val="26"/>
          <w:szCs w:val="26"/>
          <w:lang w:val="ru-RU"/>
        </w:rPr>
        <w:br/>
      </w:r>
      <w:r w:rsidR="00DC328E" w:rsidRPr="00DC328E">
        <w:rPr>
          <w:sz w:val="26"/>
          <w:szCs w:val="26"/>
          <w:lang w:val="ru-RU"/>
        </w:rPr>
        <w:t xml:space="preserve">«О мерах государственной поддержки малого и среднего предпринимательства» </w:t>
      </w:r>
      <w:r w:rsidR="00DC328E">
        <w:rPr>
          <w:sz w:val="26"/>
          <w:szCs w:val="26"/>
          <w:lang w:val="ru-RU"/>
        </w:rPr>
        <w:br/>
      </w:r>
      <w:r w:rsidR="00DC328E" w:rsidRPr="00DC328E">
        <w:rPr>
          <w:sz w:val="26"/>
          <w:szCs w:val="26"/>
          <w:lang w:val="ru-RU"/>
        </w:rPr>
        <w:t>и решение Минского облисполкома от 1 октября 2024 г. № 924 «О государственной финансовой поддержке субъектов малого и среднего предп</w:t>
      </w:r>
      <w:r w:rsidR="00DC328E">
        <w:rPr>
          <w:sz w:val="26"/>
          <w:szCs w:val="26"/>
          <w:lang w:val="ru-RU"/>
        </w:rPr>
        <w:t>ринимательства Минской области»</w:t>
      </w:r>
      <w:r w:rsidR="00DC328E" w:rsidRPr="00DC328E">
        <w:rPr>
          <w:sz w:val="26"/>
          <w:szCs w:val="26"/>
          <w:lang w:val="ru-RU"/>
        </w:rPr>
        <w:t>)</w:t>
      </w:r>
      <w:r w:rsidR="007542BA">
        <w:rPr>
          <w:sz w:val="26"/>
          <w:szCs w:val="26"/>
        </w:rPr>
        <w:t>,</w:t>
      </w:r>
      <w:r w:rsidR="008E5FEB" w:rsidRPr="00B03B17">
        <w:rPr>
          <w:sz w:val="26"/>
          <w:szCs w:val="26"/>
        </w:rPr>
        <w:t>________________________________________________________________</w:t>
      </w:r>
      <w:r w:rsidR="00DC328E">
        <w:rPr>
          <w:sz w:val="26"/>
          <w:szCs w:val="26"/>
        </w:rPr>
        <w:t>_</w:t>
      </w:r>
    </w:p>
    <w:p w:rsidR="008E5FEB" w:rsidRDefault="008E5FEB" w:rsidP="00DC328E">
      <w:pPr>
        <w:pStyle w:val="3"/>
        <w:spacing w:before="120"/>
        <w:ind w:right="-85"/>
        <w:jc w:val="center"/>
        <w:rPr>
          <w:sz w:val="20"/>
          <w:szCs w:val="20"/>
          <w:lang w:val="ru-RU"/>
        </w:rPr>
      </w:pPr>
    </w:p>
    <w:p w:rsidR="008E5FEB" w:rsidRPr="00963CDE" w:rsidRDefault="008E5FEB" w:rsidP="008E5FEB">
      <w:pPr>
        <w:pStyle w:val="a4"/>
        <w:spacing w:after="0"/>
        <w:ind w:left="0"/>
        <w:jc w:val="both"/>
        <w:rPr>
          <w:sz w:val="30"/>
          <w:szCs w:val="30"/>
        </w:rPr>
      </w:pPr>
      <w:r w:rsidRPr="00B03B17">
        <w:rPr>
          <w:sz w:val="26"/>
          <w:szCs w:val="26"/>
        </w:rPr>
        <w:t>в лице</w:t>
      </w:r>
      <w:r w:rsidR="009A595E">
        <w:rPr>
          <w:sz w:val="30"/>
          <w:szCs w:val="30"/>
        </w:rPr>
        <w:t xml:space="preserve"> </w:t>
      </w:r>
      <w:r>
        <w:rPr>
          <w:sz w:val="30"/>
          <w:szCs w:val="30"/>
        </w:rPr>
        <w:t>_</w:t>
      </w:r>
      <w:r w:rsidRPr="00963CDE">
        <w:rPr>
          <w:sz w:val="30"/>
          <w:szCs w:val="30"/>
        </w:rPr>
        <w:t>______________________________________________________</w:t>
      </w:r>
      <w:r>
        <w:rPr>
          <w:sz w:val="30"/>
          <w:szCs w:val="30"/>
        </w:rPr>
        <w:t>___</w:t>
      </w:r>
    </w:p>
    <w:p w:rsidR="008E5FEB" w:rsidRPr="00B03B17" w:rsidRDefault="00FC1B34" w:rsidP="008E5FEB">
      <w:pPr>
        <w:pStyle w:val="a4"/>
        <w:spacing w:after="0"/>
        <w:ind w:left="0" w:firstLine="720"/>
        <w:jc w:val="center"/>
        <w:rPr>
          <w:i/>
          <w:sz w:val="20"/>
          <w:szCs w:val="20"/>
        </w:rPr>
      </w:pPr>
      <w:r>
        <w:rPr>
          <w:i/>
        </w:rPr>
        <w:t xml:space="preserve">  </w:t>
      </w:r>
      <w:r w:rsidR="008E5FEB">
        <w:rPr>
          <w:i/>
        </w:rPr>
        <w:t xml:space="preserve">    </w:t>
      </w:r>
      <w:r w:rsidR="008E5FEB" w:rsidRPr="00963CDE">
        <w:rPr>
          <w:i/>
        </w:rPr>
        <w:t xml:space="preserve"> </w:t>
      </w:r>
      <w:r w:rsidR="008E5FEB" w:rsidRPr="00B03B17">
        <w:rPr>
          <w:i/>
          <w:sz w:val="20"/>
          <w:szCs w:val="20"/>
        </w:rPr>
        <w:t>(наименование должности, Ф.И.О. руководителя)</w:t>
      </w:r>
    </w:p>
    <w:p w:rsidR="008E5FEB" w:rsidRPr="00B03B17" w:rsidRDefault="008E5FEB" w:rsidP="008E5FEB">
      <w:pPr>
        <w:pStyle w:val="a3"/>
        <w:spacing w:after="120" w:line="240" w:lineRule="exact"/>
        <w:rPr>
          <w:sz w:val="26"/>
          <w:szCs w:val="26"/>
        </w:rPr>
      </w:pPr>
      <w:r w:rsidRPr="00B03B17">
        <w:rPr>
          <w:sz w:val="26"/>
          <w:szCs w:val="26"/>
        </w:rPr>
        <w:t xml:space="preserve">сообщает о согласии участвовать в конкурсе </w:t>
      </w:r>
      <w:r w:rsidR="009A595E">
        <w:rPr>
          <w:sz w:val="26"/>
          <w:szCs w:val="26"/>
        </w:rPr>
        <w:t>инвестиционных проектов, бизнес-проектов</w:t>
      </w:r>
      <w:r w:rsidRPr="00B03B17">
        <w:rPr>
          <w:sz w:val="26"/>
          <w:szCs w:val="26"/>
        </w:rPr>
        <w:t xml:space="preserve"> на условиях, установленных в вышеуказанных документах, и направляет настоящую заявку.</w:t>
      </w:r>
    </w:p>
    <w:p w:rsidR="008E5FEB" w:rsidRPr="008923A2" w:rsidRDefault="009A595E" w:rsidP="0092461E">
      <w:pPr>
        <w:pStyle w:val="a3"/>
        <w:spacing w:after="120" w:line="240" w:lineRule="exact"/>
        <w:rPr>
          <w:sz w:val="26"/>
          <w:szCs w:val="26"/>
        </w:rPr>
      </w:pPr>
      <w:r>
        <w:rPr>
          <w:sz w:val="26"/>
          <w:szCs w:val="26"/>
        </w:rPr>
        <w:t>2. Просим предоставить финансовые средства на</w:t>
      </w:r>
      <w:r w:rsidRPr="009A595E">
        <w:rPr>
          <w:sz w:val="26"/>
          <w:szCs w:val="26"/>
        </w:rPr>
        <w:t xml:space="preserve"> </w:t>
      </w:r>
      <w:r>
        <w:rPr>
          <w:sz w:val="26"/>
          <w:szCs w:val="26"/>
        </w:rPr>
        <w:t>безвозвратной безвозмездной основе,</w:t>
      </w:r>
      <w:r w:rsidR="0092461E">
        <w:rPr>
          <w:sz w:val="26"/>
          <w:szCs w:val="26"/>
        </w:rPr>
        <w:t xml:space="preserve"> </w:t>
      </w:r>
      <w:r w:rsidR="008E5FEB" w:rsidRPr="008923A2">
        <w:rPr>
          <w:sz w:val="26"/>
          <w:szCs w:val="26"/>
        </w:rPr>
        <w:t xml:space="preserve">в соответствии с установленными требованиями и на </w:t>
      </w:r>
      <w:r w:rsidR="00A303FB" w:rsidRPr="008923A2">
        <w:rPr>
          <w:sz w:val="26"/>
          <w:szCs w:val="26"/>
        </w:rPr>
        <w:t xml:space="preserve">следующих </w:t>
      </w:r>
      <w:r w:rsidR="008E5FEB" w:rsidRPr="008923A2">
        <w:rPr>
          <w:sz w:val="26"/>
          <w:szCs w:val="26"/>
        </w:rPr>
        <w:t>условиях:</w:t>
      </w:r>
    </w:p>
    <w:tbl>
      <w:tblPr>
        <w:tblW w:w="9889" w:type="dxa"/>
        <w:tblLayout w:type="fixed"/>
        <w:tblLook w:val="01E0"/>
      </w:tblPr>
      <w:tblGrid>
        <w:gridCol w:w="3369"/>
        <w:gridCol w:w="5244"/>
        <w:gridCol w:w="1276"/>
      </w:tblGrid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6520" w:type="dxa"/>
            <w:gridSpan w:val="2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  <w:p w:rsidR="001352E3" w:rsidRPr="00B03B17" w:rsidRDefault="001352E3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Цель получения </w:t>
            </w:r>
            <w:r w:rsidR="009A595E">
              <w:rPr>
                <w:sz w:val="26"/>
                <w:szCs w:val="26"/>
              </w:rPr>
              <w:t>финансовых средств</w:t>
            </w:r>
          </w:p>
        </w:tc>
        <w:tc>
          <w:tcPr>
            <w:tcW w:w="6520" w:type="dxa"/>
            <w:gridSpan w:val="2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  <w:r w:rsidR="001352E3">
              <w:rPr>
                <w:sz w:val="26"/>
                <w:szCs w:val="26"/>
              </w:rPr>
              <w:t>_</w:t>
            </w:r>
          </w:p>
          <w:p w:rsidR="001352E3" w:rsidRPr="00B03B17" w:rsidRDefault="001352E3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201AB8">
              <w:rPr>
                <w:sz w:val="26"/>
                <w:szCs w:val="26"/>
              </w:rPr>
              <w:t>Стоимость проекта</w:t>
            </w:r>
            <w:r w:rsidRPr="00B03B17">
              <w:rPr>
                <w:sz w:val="26"/>
                <w:szCs w:val="26"/>
              </w:rPr>
              <w:t xml:space="preserve"> - всего, </w:t>
            </w:r>
          </w:p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тысяч рублей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ind w:firstLine="252"/>
              <w:jc w:val="center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в том числе: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EB714F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собственные средства</w:t>
            </w:r>
            <w:r w:rsidR="00EB714F">
              <w:rPr>
                <w:sz w:val="26"/>
                <w:szCs w:val="26"/>
              </w:rPr>
              <w:t xml:space="preserve"> </w:t>
            </w:r>
          </w:p>
          <w:p w:rsidR="008E5FEB" w:rsidRPr="00B03B17" w:rsidRDefault="00EB714F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(не менее 50 %)</w:t>
            </w:r>
          </w:p>
        </w:tc>
        <w:tc>
          <w:tcPr>
            <w:tcW w:w="6520" w:type="dxa"/>
            <w:gridSpan w:val="2"/>
          </w:tcPr>
          <w:p w:rsidR="00EB714F" w:rsidRDefault="00EB714F" w:rsidP="001352E3">
            <w:pPr>
              <w:jc w:val="both"/>
              <w:rPr>
                <w:sz w:val="26"/>
                <w:szCs w:val="26"/>
              </w:rPr>
            </w:pPr>
          </w:p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</w:t>
            </w:r>
            <w:r>
              <w:rPr>
                <w:sz w:val="26"/>
                <w:szCs w:val="26"/>
              </w:rPr>
              <w:t>__________</w:t>
            </w:r>
          </w:p>
        </w:tc>
      </w:tr>
      <w:tr w:rsidR="008E5FEB" w:rsidRPr="00B03B17">
        <w:tc>
          <w:tcPr>
            <w:tcW w:w="3369" w:type="dxa"/>
          </w:tcPr>
          <w:p w:rsidR="009E54FA" w:rsidRPr="000F1341" w:rsidRDefault="009E54FA" w:rsidP="001352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8613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8923A2">
              <w:rPr>
                <w:sz w:val="26"/>
                <w:szCs w:val="26"/>
              </w:rPr>
              <w:t>Количество вновь создаваемых рабочих мест</w:t>
            </w:r>
            <w:r w:rsidR="00F85D42">
              <w:rPr>
                <w:sz w:val="26"/>
                <w:szCs w:val="26"/>
              </w:rPr>
              <w:t xml:space="preserve"> в рамках реализации проекта</w:t>
            </w:r>
            <w:r w:rsidRPr="008923A2">
              <w:rPr>
                <w:sz w:val="26"/>
                <w:szCs w:val="26"/>
              </w:rPr>
              <w:t>, единиц</w:t>
            </w:r>
            <w:r w:rsidR="001352E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8E5FEB" w:rsidRDefault="008E5FEB" w:rsidP="00B85B96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Средняя численность работников за </w:t>
            </w:r>
            <w:r>
              <w:rPr>
                <w:sz w:val="26"/>
                <w:szCs w:val="26"/>
              </w:rPr>
              <w:t>20</w:t>
            </w:r>
            <w:r w:rsidR="00FA444E">
              <w:rPr>
                <w:sz w:val="26"/>
                <w:szCs w:val="26"/>
              </w:rPr>
              <w:t>2</w:t>
            </w:r>
            <w:r w:rsidR="00066F22">
              <w:rPr>
                <w:sz w:val="26"/>
                <w:szCs w:val="26"/>
              </w:rPr>
              <w:t>4</w:t>
            </w:r>
            <w:r w:rsidRPr="00B03B17">
              <w:rPr>
                <w:sz w:val="26"/>
                <w:szCs w:val="26"/>
              </w:rPr>
              <w:t xml:space="preserve"> год, человек</w:t>
            </w:r>
          </w:p>
          <w:p w:rsidR="00401447" w:rsidRPr="00B03B17" w:rsidRDefault="00401447" w:rsidP="00B85B96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Средняя численность работников</w:t>
            </w:r>
            <w:r>
              <w:rPr>
                <w:sz w:val="26"/>
                <w:szCs w:val="26"/>
              </w:rPr>
              <w:t xml:space="preserve"> на дату обращения за оказанием государственной </w:t>
            </w:r>
            <w:r w:rsidR="00FC1B34">
              <w:rPr>
                <w:sz w:val="26"/>
                <w:szCs w:val="26"/>
              </w:rPr>
              <w:t xml:space="preserve">финансовой </w:t>
            </w:r>
            <w:r>
              <w:rPr>
                <w:sz w:val="26"/>
                <w:szCs w:val="26"/>
              </w:rPr>
              <w:t>поддержки, человек</w:t>
            </w:r>
          </w:p>
        </w:tc>
        <w:tc>
          <w:tcPr>
            <w:tcW w:w="1276" w:type="dxa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</w:t>
            </w:r>
          </w:p>
          <w:p w:rsidR="00401447" w:rsidRDefault="00401447" w:rsidP="001352E3">
            <w:pPr>
              <w:jc w:val="both"/>
              <w:rPr>
                <w:sz w:val="26"/>
                <w:szCs w:val="26"/>
              </w:rPr>
            </w:pPr>
          </w:p>
          <w:p w:rsidR="00401447" w:rsidRPr="00B03B17" w:rsidRDefault="00401447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</w:t>
            </w:r>
          </w:p>
        </w:tc>
      </w:tr>
    </w:tbl>
    <w:p w:rsidR="002D79BF" w:rsidRDefault="008E5FEB" w:rsidP="008E5FEB">
      <w:pPr>
        <w:spacing w:before="120"/>
        <w:jc w:val="both"/>
        <w:rPr>
          <w:sz w:val="30"/>
          <w:szCs w:val="30"/>
        </w:rPr>
      </w:pPr>
      <w:r w:rsidRPr="00F2318B">
        <w:rPr>
          <w:sz w:val="26"/>
          <w:szCs w:val="26"/>
        </w:rPr>
        <w:t xml:space="preserve">3. Если проект будет принят к </w:t>
      </w:r>
      <w:r w:rsidR="002D79BF">
        <w:rPr>
          <w:sz w:val="26"/>
          <w:szCs w:val="26"/>
        </w:rPr>
        <w:t>финансированию</w:t>
      </w:r>
      <w:r w:rsidR="004A50F1" w:rsidRPr="00F2318B">
        <w:rPr>
          <w:sz w:val="26"/>
          <w:szCs w:val="26"/>
        </w:rPr>
        <w:t>,</w:t>
      </w:r>
    </w:p>
    <w:p w:rsidR="002D79BF" w:rsidRPr="002D79BF" w:rsidRDefault="008E5FEB" w:rsidP="008E5FEB">
      <w:pPr>
        <w:spacing w:before="120"/>
        <w:jc w:val="both"/>
        <w:rPr>
          <w:sz w:val="16"/>
          <w:szCs w:val="16"/>
        </w:rPr>
      </w:pPr>
      <w:r w:rsidRPr="003427FD">
        <w:rPr>
          <w:sz w:val="16"/>
          <w:szCs w:val="16"/>
        </w:rPr>
        <w:t>_______________________________________________________________</w:t>
      </w:r>
      <w:r>
        <w:rPr>
          <w:sz w:val="16"/>
          <w:szCs w:val="16"/>
        </w:rPr>
        <w:t>_______________________________________________</w:t>
      </w:r>
      <w:r w:rsidR="00CE63B9">
        <w:rPr>
          <w:sz w:val="16"/>
          <w:szCs w:val="16"/>
        </w:rPr>
        <w:t>_________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>(наименование участника конкурса)</w:t>
      </w:r>
    </w:p>
    <w:p w:rsidR="00F44FF7" w:rsidRDefault="008E5FEB" w:rsidP="008E5FEB">
      <w:pPr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берет на себя обязательс</w:t>
      </w:r>
      <w:r w:rsidRPr="00F2318B">
        <w:rPr>
          <w:sz w:val="26"/>
          <w:szCs w:val="26"/>
        </w:rPr>
        <w:t>т</w:t>
      </w:r>
      <w:r w:rsidRPr="00F2318B">
        <w:rPr>
          <w:sz w:val="26"/>
          <w:szCs w:val="26"/>
        </w:rPr>
        <w:t>во испол</w:t>
      </w:r>
      <w:r w:rsidR="002D79BF">
        <w:rPr>
          <w:sz w:val="26"/>
          <w:szCs w:val="26"/>
        </w:rPr>
        <w:t>ьзовать предоставленную государственную финансовую поддержку</w:t>
      </w:r>
      <w:r w:rsidRPr="00F2318B">
        <w:rPr>
          <w:sz w:val="26"/>
          <w:szCs w:val="26"/>
        </w:rPr>
        <w:t xml:space="preserve"> по целевому назначению в соответствии с установленными требованиями, а также условиями до</w:t>
      </w:r>
      <w:r w:rsidR="002D79BF">
        <w:rPr>
          <w:sz w:val="26"/>
          <w:szCs w:val="26"/>
        </w:rPr>
        <w:t xml:space="preserve">говора о предоставлении государственной </w:t>
      </w:r>
      <w:r w:rsidR="00FC1B34">
        <w:rPr>
          <w:sz w:val="26"/>
          <w:szCs w:val="26"/>
        </w:rPr>
        <w:t xml:space="preserve">финансовой </w:t>
      </w:r>
      <w:r w:rsidR="002D79BF">
        <w:rPr>
          <w:sz w:val="26"/>
          <w:szCs w:val="26"/>
        </w:rPr>
        <w:t>поддержки.</w:t>
      </w:r>
    </w:p>
    <w:p w:rsidR="008E5FEB" w:rsidRPr="00F2318B" w:rsidRDefault="008E5FEB" w:rsidP="008E5FEB">
      <w:pPr>
        <w:pStyle w:val="a3"/>
        <w:spacing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>4. Настоящей заявкой подтверждаем, что:</w:t>
      </w:r>
    </w:p>
    <w:p w:rsidR="008E5FEB" w:rsidRPr="003427FD" w:rsidRDefault="008E5FEB" w:rsidP="008E5FEB">
      <w:pPr>
        <w:pStyle w:val="a3"/>
        <w:rPr>
          <w:i/>
          <w:sz w:val="20"/>
          <w:szCs w:val="20"/>
        </w:rPr>
      </w:pPr>
      <w:r w:rsidRPr="00F2318B">
        <w:rPr>
          <w:sz w:val="26"/>
          <w:szCs w:val="26"/>
        </w:rPr>
        <w:t>4.1. в уставном фонде</w:t>
      </w:r>
      <w:r w:rsidRPr="00606182"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</w:t>
      </w:r>
      <w:r w:rsidRPr="003427FD">
        <w:rPr>
          <w:sz w:val="20"/>
          <w:szCs w:val="20"/>
        </w:rPr>
        <w:t>____</w:t>
      </w:r>
      <w:r>
        <w:rPr>
          <w:sz w:val="20"/>
          <w:szCs w:val="20"/>
        </w:rPr>
        <w:t>_________________________</w:t>
      </w:r>
      <w:r w:rsidR="00CE63B9">
        <w:rPr>
          <w:sz w:val="20"/>
          <w:szCs w:val="20"/>
        </w:rPr>
        <w:t>_____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                       (</w:t>
      </w:r>
      <w:r w:rsidR="004A50F1" w:rsidRPr="00F2318B">
        <w:rPr>
          <w:i/>
          <w:sz w:val="20"/>
          <w:szCs w:val="20"/>
        </w:rPr>
        <w:t>наименование участника</w:t>
      </w:r>
      <w:r w:rsidRPr="00F2318B">
        <w:rPr>
          <w:i/>
          <w:sz w:val="20"/>
          <w:szCs w:val="20"/>
        </w:rPr>
        <w:t xml:space="preserve"> конкурса)</w:t>
      </w:r>
    </w:p>
    <w:p w:rsidR="00CE63B9" w:rsidRPr="00174090" w:rsidRDefault="00CE63B9" w:rsidP="00CE63B9">
      <w:pPr>
        <w:tabs>
          <w:tab w:val="left" w:pos="1680"/>
        </w:tabs>
        <w:spacing w:line="240" w:lineRule="exact"/>
        <w:jc w:val="both"/>
        <w:rPr>
          <w:sz w:val="26"/>
          <w:szCs w:val="26"/>
        </w:rPr>
      </w:pPr>
      <w:r w:rsidRPr="00174090">
        <w:rPr>
          <w:sz w:val="26"/>
          <w:szCs w:val="26"/>
        </w:rPr>
        <w:t xml:space="preserve">доля участия Республики Беларусь, ее административно-территориальных единиц, иностранных юридических </w:t>
      </w:r>
      <w:r w:rsidR="004A50F1" w:rsidRPr="00174090">
        <w:rPr>
          <w:sz w:val="26"/>
          <w:szCs w:val="26"/>
        </w:rPr>
        <w:t>лиц, иностранных</w:t>
      </w:r>
      <w:r w:rsidRPr="00174090">
        <w:rPr>
          <w:sz w:val="26"/>
          <w:szCs w:val="26"/>
        </w:rPr>
        <w:t xml:space="preserve"> граждан и лиц без гражданства, </w:t>
      </w:r>
      <w:r w:rsidRPr="00174090">
        <w:rPr>
          <w:sz w:val="26"/>
          <w:szCs w:val="26"/>
        </w:rPr>
        <w:lastRenderedPageBreak/>
        <w:t xml:space="preserve">общественных </w:t>
      </w:r>
      <w:r w:rsidRPr="00174090">
        <w:rPr>
          <w:spacing w:val="-12"/>
          <w:sz w:val="26"/>
          <w:szCs w:val="26"/>
        </w:rPr>
        <w:t>объединений (за исключением общественных объединений инвалидов), союзов (ассоциаций), фондов, одного или нескольких юридических</w:t>
      </w:r>
      <w:r w:rsidRPr="00174090">
        <w:rPr>
          <w:sz w:val="26"/>
          <w:szCs w:val="26"/>
        </w:rPr>
        <w:t xml:space="preserve"> лиц, не являющихся субъектами малого предпринимательства, </w:t>
      </w:r>
      <w:r w:rsidR="008923A2">
        <w:rPr>
          <w:sz w:val="26"/>
          <w:szCs w:val="26"/>
        </w:rPr>
        <w:t xml:space="preserve">не </w:t>
      </w:r>
      <w:r w:rsidRPr="00174090">
        <w:rPr>
          <w:sz w:val="26"/>
          <w:szCs w:val="26"/>
        </w:rPr>
        <w:t>превышает 49</w:t>
      </w:r>
      <w:r w:rsidRPr="00174090">
        <w:rPr>
          <w:sz w:val="26"/>
          <w:szCs w:val="26"/>
          <w:lang w:val="en-US"/>
        </w:rPr>
        <w:t> </w:t>
      </w:r>
      <w:r w:rsidRPr="00174090">
        <w:rPr>
          <w:sz w:val="26"/>
          <w:szCs w:val="26"/>
        </w:rPr>
        <w:t xml:space="preserve">процентов; </w:t>
      </w:r>
    </w:p>
    <w:p w:rsidR="008E5FEB" w:rsidRPr="00606182" w:rsidRDefault="008E5FEB" w:rsidP="008E5FEB">
      <w:pPr>
        <w:pStyle w:val="a3"/>
        <w:rPr>
          <w:i/>
          <w:szCs w:val="30"/>
        </w:rPr>
      </w:pPr>
      <w:r w:rsidRPr="00F2318B">
        <w:rPr>
          <w:sz w:val="26"/>
          <w:szCs w:val="26"/>
        </w:rPr>
        <w:t>4.2.</w:t>
      </w:r>
      <w:r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___________________________________________________________________________________</w:t>
      </w:r>
      <w:r>
        <w:rPr>
          <w:sz w:val="16"/>
          <w:szCs w:val="16"/>
        </w:rPr>
        <w:t>__________________</w:t>
      </w:r>
      <w:r w:rsidRPr="003427FD">
        <w:rPr>
          <w:sz w:val="16"/>
          <w:szCs w:val="16"/>
        </w:rPr>
        <w:t>____</w:t>
      </w:r>
      <w:r w:rsidR="00CE63B9">
        <w:rPr>
          <w:sz w:val="16"/>
          <w:szCs w:val="16"/>
        </w:rPr>
        <w:t>_________</w:t>
      </w:r>
      <w:r w:rsidRPr="003427FD">
        <w:rPr>
          <w:i/>
          <w:szCs w:val="30"/>
        </w:rPr>
        <w:t xml:space="preserve"> 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(</w:t>
      </w:r>
      <w:r w:rsidR="004A50F1" w:rsidRPr="00F2318B">
        <w:rPr>
          <w:i/>
          <w:sz w:val="20"/>
          <w:szCs w:val="20"/>
        </w:rPr>
        <w:t>наименование участника</w:t>
      </w:r>
      <w:r w:rsidRPr="00F2318B">
        <w:rPr>
          <w:i/>
          <w:sz w:val="20"/>
          <w:szCs w:val="20"/>
        </w:rPr>
        <w:t xml:space="preserve"> конкурса)</w:t>
      </w:r>
    </w:p>
    <w:p w:rsidR="008E5FEB" w:rsidRPr="00F2318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 xml:space="preserve">не является </w:t>
      </w:r>
      <w:r w:rsidR="00CE63B9">
        <w:rPr>
          <w:sz w:val="26"/>
          <w:szCs w:val="26"/>
        </w:rPr>
        <w:t xml:space="preserve">банком, </w:t>
      </w:r>
      <w:r w:rsidRPr="00F2318B">
        <w:rPr>
          <w:sz w:val="26"/>
          <w:szCs w:val="26"/>
        </w:rPr>
        <w:t xml:space="preserve">небанковской кредитно-финансовой </w:t>
      </w:r>
      <w:r w:rsidRPr="00F2318B">
        <w:rPr>
          <w:spacing w:val="-8"/>
          <w:sz w:val="26"/>
          <w:szCs w:val="26"/>
        </w:rPr>
        <w:t>организацией, страховой организацией, профессиональным участником</w:t>
      </w:r>
      <w:r w:rsidRPr="00F2318B">
        <w:rPr>
          <w:sz w:val="26"/>
          <w:szCs w:val="26"/>
        </w:rPr>
        <w:t xml:space="preserve"> рынка ценных бумаг, ломбардом;</w:t>
      </w:r>
    </w:p>
    <w:p w:rsidR="008E5FEB" w:rsidRPr="00F2318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является участником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:rsidR="008E5FE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pacing w:val="-4"/>
          <w:sz w:val="26"/>
          <w:szCs w:val="26"/>
        </w:rPr>
        <w:t>не осуществляет деятельность в сфере игорного бизнеса, лотерейную</w:t>
      </w:r>
      <w:r w:rsidRPr="00F2318B">
        <w:rPr>
          <w:sz w:val="26"/>
          <w:szCs w:val="26"/>
        </w:rPr>
        <w:t xml:space="preserve"> </w:t>
      </w:r>
      <w:r w:rsidRPr="00F2318B">
        <w:rPr>
          <w:spacing w:val="-4"/>
          <w:sz w:val="26"/>
          <w:szCs w:val="26"/>
        </w:rPr>
        <w:t>деятельность, электронные интерактивные игры, производство и реализац</w:t>
      </w:r>
      <w:r w:rsidRPr="00F2318B">
        <w:rPr>
          <w:sz w:val="26"/>
          <w:szCs w:val="26"/>
        </w:rPr>
        <w:t>ию подакцизных товаров, добычу полезных ископаемых, за исключением общераспространенных полезных ископаемых;</w:t>
      </w:r>
    </w:p>
    <w:p w:rsidR="008E5FEB" w:rsidRPr="00F2318B" w:rsidRDefault="008E5FEB" w:rsidP="008E5FEB">
      <w:pPr>
        <w:shd w:val="clear" w:color="auto" w:fill="FFFFFF"/>
        <w:tabs>
          <w:tab w:val="left" w:pos="1795"/>
          <w:tab w:val="left" w:pos="4013"/>
          <w:tab w:val="left" w:pos="5904"/>
        </w:tabs>
        <w:spacing w:after="120" w:line="240" w:lineRule="exact"/>
        <w:ind w:left="17" w:right="28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находится в процессе реорганизации, ликвидации (</w:t>
      </w:r>
      <w:r w:rsidRPr="00F2318B">
        <w:rPr>
          <w:spacing w:val="-10"/>
          <w:sz w:val="26"/>
          <w:szCs w:val="26"/>
        </w:rPr>
        <w:t xml:space="preserve">прекращения деятельности), </w:t>
      </w:r>
      <w:r w:rsidR="00CF6773">
        <w:rPr>
          <w:spacing w:val="-10"/>
          <w:sz w:val="26"/>
          <w:szCs w:val="26"/>
        </w:rPr>
        <w:t xml:space="preserve">либо </w:t>
      </w:r>
      <w:r w:rsidR="00377BCC">
        <w:rPr>
          <w:spacing w:val="-10"/>
          <w:sz w:val="26"/>
          <w:szCs w:val="26"/>
        </w:rPr>
        <w:t xml:space="preserve">в отношении </w:t>
      </w:r>
      <w:r w:rsidR="007143FD">
        <w:rPr>
          <w:spacing w:val="-10"/>
          <w:sz w:val="26"/>
          <w:szCs w:val="26"/>
        </w:rPr>
        <w:t>которого</w:t>
      </w:r>
      <w:r w:rsidR="00CF6773">
        <w:rPr>
          <w:spacing w:val="-10"/>
          <w:sz w:val="26"/>
          <w:szCs w:val="26"/>
        </w:rPr>
        <w:t xml:space="preserve"> возбуждено производство по делу о банкротстве</w:t>
      </w:r>
      <w:r w:rsidRPr="00F2318B">
        <w:rPr>
          <w:sz w:val="26"/>
          <w:szCs w:val="26"/>
        </w:rPr>
        <w:t>;</w:t>
      </w:r>
    </w:p>
    <w:p w:rsidR="008E5FEB" w:rsidRPr="00F2318B" w:rsidRDefault="008E5FEB" w:rsidP="008E5FEB">
      <w:pPr>
        <w:pStyle w:val="ConsPlusNormal"/>
        <w:widowControl/>
        <w:tabs>
          <w:tab w:val="left" w:pos="1680"/>
        </w:tabs>
        <w:spacing w:after="120" w:line="24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F2318B">
        <w:rPr>
          <w:rFonts w:ascii="Times New Roman" w:hAnsi="Times New Roman"/>
          <w:spacing w:val="-8"/>
          <w:sz w:val="26"/>
          <w:szCs w:val="26"/>
          <w:lang w:val="be-BY"/>
        </w:rPr>
        <w:t>не имеет</w:t>
      </w:r>
      <w:r w:rsidRPr="00F2318B">
        <w:rPr>
          <w:rFonts w:ascii="Times New Roman" w:hAnsi="Times New Roman"/>
          <w:spacing w:val="-8"/>
          <w:sz w:val="26"/>
          <w:szCs w:val="26"/>
        </w:rPr>
        <w:t xml:space="preserve"> задолженности </w:t>
      </w:r>
      <w:r w:rsidR="00D90BD7">
        <w:rPr>
          <w:rFonts w:ascii="Times New Roman" w:hAnsi="Times New Roman"/>
          <w:spacing w:val="-8"/>
          <w:sz w:val="26"/>
          <w:szCs w:val="26"/>
        </w:rPr>
        <w:t xml:space="preserve">на первое число месяца, предшествующего </w:t>
      </w:r>
      <w:r w:rsidR="00CF6773">
        <w:rPr>
          <w:rFonts w:ascii="Times New Roman" w:hAnsi="Times New Roman"/>
          <w:spacing w:val="-8"/>
          <w:sz w:val="26"/>
          <w:szCs w:val="26"/>
        </w:rPr>
        <w:t>месяцу</w:t>
      </w:r>
      <w:r w:rsidR="00D90BD7">
        <w:rPr>
          <w:rFonts w:ascii="Times New Roman" w:hAnsi="Times New Roman"/>
          <w:spacing w:val="-8"/>
          <w:sz w:val="26"/>
          <w:szCs w:val="26"/>
        </w:rPr>
        <w:t xml:space="preserve"> обращения за оказанием государственной финансовой поддержки, по исполнительным производствам, налогам, сборам (пошлинам), пеням и иным обязательным платежам в бюджет и бюджет</w:t>
      </w:r>
      <w:r w:rsidRPr="00F2318B">
        <w:rPr>
          <w:rFonts w:ascii="Times New Roman" w:hAnsi="Times New Roman"/>
          <w:spacing w:val="-8"/>
          <w:sz w:val="26"/>
          <w:szCs w:val="26"/>
        </w:rPr>
        <w:t xml:space="preserve"> государственн</w:t>
      </w:r>
      <w:r w:rsidR="00D90BD7">
        <w:rPr>
          <w:rFonts w:ascii="Times New Roman" w:hAnsi="Times New Roman"/>
          <w:spacing w:val="-8"/>
          <w:sz w:val="26"/>
          <w:szCs w:val="26"/>
        </w:rPr>
        <w:t>ого</w:t>
      </w:r>
      <w:r w:rsidR="00D90BD7">
        <w:rPr>
          <w:rFonts w:ascii="Times New Roman" w:hAnsi="Times New Roman"/>
          <w:sz w:val="26"/>
          <w:szCs w:val="26"/>
        </w:rPr>
        <w:t xml:space="preserve"> внебюджетного фонда социальной защиты населения Республики Беларусь</w:t>
      </w:r>
      <w:r w:rsidRPr="00F2318B">
        <w:rPr>
          <w:rFonts w:ascii="Times New Roman" w:hAnsi="Times New Roman"/>
          <w:sz w:val="26"/>
          <w:szCs w:val="26"/>
        </w:rPr>
        <w:t>;</w:t>
      </w:r>
    </w:p>
    <w:p w:rsidR="00CE63B9" w:rsidRPr="00174090" w:rsidRDefault="008E5FEB" w:rsidP="00CE63B9">
      <w:pPr>
        <w:spacing w:after="120" w:line="240" w:lineRule="exact"/>
        <w:jc w:val="both"/>
        <w:rPr>
          <w:spacing w:val="-4"/>
          <w:sz w:val="26"/>
          <w:szCs w:val="26"/>
        </w:rPr>
      </w:pPr>
      <w:r w:rsidRPr="00F2318B">
        <w:rPr>
          <w:spacing w:val="-4"/>
          <w:sz w:val="26"/>
          <w:szCs w:val="26"/>
        </w:rPr>
        <w:t xml:space="preserve">не имеет убытков </w:t>
      </w:r>
      <w:r w:rsidR="00D90BD7">
        <w:rPr>
          <w:spacing w:val="-4"/>
          <w:sz w:val="26"/>
          <w:szCs w:val="26"/>
        </w:rPr>
        <w:t xml:space="preserve">за последний отчетный период, предшествующий дате обращения за оказанием </w:t>
      </w:r>
      <w:r w:rsidR="00CE63B9" w:rsidRPr="00174090">
        <w:rPr>
          <w:spacing w:val="-4"/>
          <w:sz w:val="26"/>
          <w:szCs w:val="26"/>
        </w:rPr>
        <w:t>государственной финансовой поддержки.</w:t>
      </w:r>
    </w:p>
    <w:p w:rsidR="008E5FEB" w:rsidRPr="00F2318B" w:rsidRDefault="008E5FEB" w:rsidP="0058055D">
      <w:pPr>
        <w:pStyle w:val="a3"/>
        <w:spacing w:after="120"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 xml:space="preserve">5. Настоящим гарантируем достоверность представленной в заявке информации </w:t>
      </w:r>
      <w:r w:rsidR="00CE12BC">
        <w:rPr>
          <w:sz w:val="26"/>
          <w:szCs w:val="26"/>
        </w:rPr>
        <w:br/>
      </w:r>
      <w:r w:rsidRPr="00F2318B">
        <w:rPr>
          <w:sz w:val="26"/>
          <w:szCs w:val="26"/>
        </w:rPr>
        <w:t>и подтверждаем право</w:t>
      </w:r>
      <w:r w:rsidR="004045C9">
        <w:rPr>
          <w:sz w:val="26"/>
          <w:szCs w:val="26"/>
        </w:rPr>
        <w:t xml:space="preserve"> </w:t>
      </w:r>
      <w:r w:rsidR="00FF487D">
        <w:rPr>
          <w:sz w:val="26"/>
          <w:szCs w:val="26"/>
        </w:rPr>
        <w:t xml:space="preserve">Минского </w:t>
      </w:r>
      <w:r w:rsidR="004A50F1">
        <w:rPr>
          <w:sz w:val="26"/>
          <w:szCs w:val="26"/>
        </w:rPr>
        <w:t>областного</w:t>
      </w:r>
      <w:r w:rsidR="00FF487D">
        <w:rPr>
          <w:sz w:val="26"/>
          <w:szCs w:val="26"/>
        </w:rPr>
        <w:t xml:space="preserve"> исполнительного комитета</w:t>
      </w:r>
      <w:r w:rsidRPr="00F2318B">
        <w:rPr>
          <w:sz w:val="26"/>
          <w:szCs w:val="26"/>
        </w:rPr>
        <w:t xml:space="preserve">, </w:t>
      </w:r>
      <w:r w:rsidR="00CE12BC">
        <w:rPr>
          <w:sz w:val="26"/>
          <w:szCs w:val="26"/>
        </w:rPr>
        <w:br/>
      </w:r>
      <w:r w:rsidRPr="00F2318B">
        <w:rPr>
          <w:sz w:val="26"/>
          <w:szCs w:val="26"/>
        </w:rPr>
        <w:t xml:space="preserve">не противоречащее требованию о формировании равных условий для всех участников конкурса проектов, запрашивать у нас информацию, уточняющую представленные </w:t>
      </w:r>
      <w:r w:rsidR="00CE12BC">
        <w:rPr>
          <w:sz w:val="26"/>
          <w:szCs w:val="26"/>
        </w:rPr>
        <w:br/>
      </w:r>
      <w:r w:rsidRPr="00F2318B">
        <w:rPr>
          <w:sz w:val="26"/>
          <w:szCs w:val="26"/>
        </w:rPr>
        <w:t>в ней сведения.</w:t>
      </w:r>
    </w:p>
    <w:p w:rsidR="0058055D" w:rsidRPr="0058055D" w:rsidRDefault="008E5FEB" w:rsidP="0058055D">
      <w:pPr>
        <w:pStyle w:val="a3"/>
        <w:jc w:val="left"/>
        <w:rPr>
          <w:sz w:val="26"/>
          <w:szCs w:val="26"/>
        </w:rPr>
      </w:pPr>
      <w:r w:rsidRPr="0058055D">
        <w:rPr>
          <w:sz w:val="26"/>
          <w:szCs w:val="26"/>
        </w:rPr>
        <w:t>6. </w:t>
      </w:r>
      <w:r w:rsidR="004A50F1">
        <w:rPr>
          <w:sz w:val="26"/>
          <w:szCs w:val="26"/>
        </w:rPr>
        <w:t>Местонахождение</w:t>
      </w:r>
      <w:r w:rsidRPr="0058055D">
        <w:rPr>
          <w:sz w:val="26"/>
          <w:szCs w:val="26"/>
        </w:rPr>
        <w:t xml:space="preserve">: </w:t>
      </w:r>
      <w:r w:rsidR="00CE63B9" w:rsidRPr="0058055D">
        <w:rPr>
          <w:sz w:val="26"/>
          <w:szCs w:val="26"/>
        </w:rPr>
        <w:t>______________</w:t>
      </w:r>
      <w:r w:rsidR="0058055D">
        <w:rPr>
          <w:sz w:val="26"/>
          <w:szCs w:val="26"/>
        </w:rPr>
        <w:t>_______</w:t>
      </w:r>
      <w:r w:rsidR="00CE63B9" w:rsidRPr="0058055D">
        <w:rPr>
          <w:sz w:val="26"/>
          <w:szCs w:val="26"/>
        </w:rPr>
        <w:t>__________________</w:t>
      </w:r>
      <w:r w:rsidR="0058055D" w:rsidRPr="0058055D">
        <w:rPr>
          <w:sz w:val="26"/>
          <w:szCs w:val="26"/>
        </w:rPr>
        <w:t>______________,</w:t>
      </w:r>
    </w:p>
    <w:p w:rsidR="008E5FEB" w:rsidRPr="0058055D" w:rsidRDefault="008E5FEB" w:rsidP="008E5FEB">
      <w:pPr>
        <w:pStyle w:val="a4"/>
        <w:spacing w:after="0"/>
        <w:ind w:left="0"/>
        <w:jc w:val="both"/>
        <w:rPr>
          <w:sz w:val="26"/>
          <w:szCs w:val="26"/>
        </w:rPr>
      </w:pPr>
      <w:r w:rsidRPr="0058055D">
        <w:rPr>
          <w:sz w:val="26"/>
          <w:szCs w:val="26"/>
        </w:rPr>
        <w:t xml:space="preserve">телефон __________________, факс ________________, </w:t>
      </w:r>
      <w:r w:rsidRPr="0058055D">
        <w:rPr>
          <w:sz w:val="26"/>
          <w:szCs w:val="26"/>
          <w:lang w:val="en-US"/>
        </w:rPr>
        <w:t>e</w:t>
      </w:r>
      <w:r w:rsidRPr="0058055D">
        <w:rPr>
          <w:sz w:val="26"/>
          <w:szCs w:val="26"/>
        </w:rPr>
        <w:t>-</w:t>
      </w:r>
      <w:r w:rsidRPr="0058055D">
        <w:rPr>
          <w:sz w:val="26"/>
          <w:szCs w:val="26"/>
          <w:lang w:val="en-US"/>
        </w:rPr>
        <w:t>mail</w:t>
      </w:r>
      <w:r w:rsidRPr="0058055D">
        <w:rPr>
          <w:sz w:val="26"/>
          <w:szCs w:val="26"/>
        </w:rPr>
        <w:t xml:space="preserve"> __________________</w:t>
      </w:r>
      <w:r w:rsidR="00CE63B9" w:rsidRPr="0058055D">
        <w:rPr>
          <w:sz w:val="26"/>
          <w:szCs w:val="26"/>
        </w:rPr>
        <w:t>_</w:t>
      </w:r>
      <w:r w:rsidRPr="0058055D">
        <w:rPr>
          <w:sz w:val="26"/>
          <w:szCs w:val="26"/>
        </w:rPr>
        <w:t xml:space="preserve"> ,</w:t>
      </w:r>
    </w:p>
    <w:p w:rsidR="008E5FEB" w:rsidRPr="00F2318B" w:rsidRDefault="008E5FEB" w:rsidP="0058055D">
      <w:pPr>
        <w:pStyle w:val="a4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банковские реквизиты: __________________________</w:t>
      </w:r>
      <w:r w:rsidR="0058055D">
        <w:rPr>
          <w:sz w:val="26"/>
          <w:szCs w:val="26"/>
        </w:rPr>
        <w:t>_______</w:t>
      </w:r>
      <w:r w:rsidRPr="00F2318B">
        <w:rPr>
          <w:sz w:val="26"/>
          <w:szCs w:val="26"/>
        </w:rPr>
        <w:t>_,</w:t>
      </w:r>
      <w:r w:rsidR="0058055D">
        <w:rPr>
          <w:sz w:val="26"/>
          <w:szCs w:val="26"/>
        </w:rPr>
        <w:t xml:space="preserve"> </w:t>
      </w:r>
      <w:r w:rsidRPr="00F2318B">
        <w:rPr>
          <w:sz w:val="26"/>
          <w:szCs w:val="26"/>
        </w:rPr>
        <w:t>УНП _____________ .</w:t>
      </w:r>
    </w:p>
    <w:p w:rsidR="008E5FEB" w:rsidRPr="00F2318B" w:rsidRDefault="008E5FEB" w:rsidP="008E5FEB">
      <w:pPr>
        <w:pStyle w:val="a4"/>
        <w:spacing w:after="0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7. К настоящей заявке прилагаются документы на _____стр.</w:t>
      </w:r>
    </w:p>
    <w:p w:rsidR="008E5FEB" w:rsidRDefault="008E5FEB" w:rsidP="008E5FEB">
      <w:pPr>
        <w:jc w:val="both"/>
        <w:rPr>
          <w:szCs w:val="30"/>
        </w:rPr>
      </w:pPr>
    </w:p>
    <w:tbl>
      <w:tblPr>
        <w:tblW w:w="9854" w:type="dxa"/>
        <w:tblLook w:val="01E0"/>
      </w:tblPr>
      <w:tblGrid>
        <w:gridCol w:w="3833"/>
        <w:gridCol w:w="3050"/>
        <w:gridCol w:w="2971"/>
      </w:tblGrid>
      <w:tr w:rsidR="008E5FEB" w:rsidRPr="00FD156E">
        <w:tc>
          <w:tcPr>
            <w:tcW w:w="3833" w:type="dxa"/>
          </w:tcPr>
          <w:p w:rsidR="008E5FEB" w:rsidRPr="00F2318B" w:rsidRDefault="008E5FEB" w:rsidP="0058055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>Руководитель</w:t>
            </w:r>
          </w:p>
          <w:p w:rsidR="008E5FEB" w:rsidRPr="0058055D" w:rsidRDefault="008E5FEB" w:rsidP="008E5FEB">
            <w:pPr>
              <w:spacing w:line="240" w:lineRule="exact"/>
              <w:jc w:val="both"/>
              <w:rPr>
                <w:color w:val="FF0000"/>
                <w:sz w:val="16"/>
                <w:szCs w:val="16"/>
              </w:rPr>
            </w:pPr>
            <w:r w:rsidRPr="0058055D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3050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58055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vertAlign w:val="superscript"/>
              </w:rPr>
              <w:t>(подпись)</w:t>
            </w:r>
          </w:p>
        </w:tc>
        <w:tc>
          <w:tcPr>
            <w:tcW w:w="2971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8E5FEB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8E5FEB" w:rsidRPr="00FD156E">
        <w:tc>
          <w:tcPr>
            <w:tcW w:w="3833" w:type="dxa"/>
          </w:tcPr>
          <w:p w:rsidR="008E5FEB" w:rsidRPr="00F2318B" w:rsidRDefault="008E5FEB" w:rsidP="008E5FEB">
            <w:pPr>
              <w:spacing w:line="240" w:lineRule="exact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 xml:space="preserve">Главный бухгалтер                                                                </w:t>
            </w:r>
          </w:p>
          <w:p w:rsidR="008E5FEB" w:rsidRPr="00FD156E" w:rsidRDefault="008E5FEB" w:rsidP="008E5FEB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3050" w:type="dxa"/>
          </w:tcPr>
          <w:p w:rsidR="008E5FEB" w:rsidRDefault="008E5FEB" w:rsidP="0058055D">
            <w:pPr>
              <w:jc w:val="center"/>
              <w:rPr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</w:t>
            </w:r>
            <w:r w:rsidRPr="00FD156E">
              <w:rPr>
                <w:vertAlign w:val="superscript"/>
              </w:rPr>
              <w:t xml:space="preserve">                            (подпись)</w:t>
            </w:r>
          </w:p>
          <w:p w:rsidR="0092461E" w:rsidRPr="00FD156E" w:rsidRDefault="0092461E" w:rsidP="0058055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sz w:val="30"/>
                <w:szCs w:val="30"/>
                <w:vertAlign w:val="superscript"/>
              </w:rPr>
              <w:t>М.П.</w:t>
            </w:r>
          </w:p>
        </w:tc>
        <w:tc>
          <w:tcPr>
            <w:tcW w:w="2971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8E5FEB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</w:tbl>
    <w:p w:rsidR="0058055D" w:rsidRDefault="0058055D" w:rsidP="008E5FEB">
      <w:pPr>
        <w:spacing w:after="120" w:line="240" w:lineRule="exact"/>
        <w:ind w:left="5942"/>
        <w:jc w:val="right"/>
        <w:rPr>
          <w:sz w:val="26"/>
          <w:szCs w:val="26"/>
        </w:rPr>
      </w:pPr>
    </w:p>
    <w:sectPr w:rsidR="0058055D" w:rsidSect="00D90BD7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E5FEB"/>
    <w:rsid w:val="00014F89"/>
    <w:rsid w:val="00020876"/>
    <w:rsid w:val="00044EE5"/>
    <w:rsid w:val="00045C7C"/>
    <w:rsid w:val="00066F22"/>
    <w:rsid w:val="000755C1"/>
    <w:rsid w:val="00076887"/>
    <w:rsid w:val="0008500C"/>
    <w:rsid w:val="000B3B31"/>
    <w:rsid w:val="000C2248"/>
    <w:rsid w:val="001352E3"/>
    <w:rsid w:val="00141A15"/>
    <w:rsid w:val="00153171"/>
    <w:rsid w:val="00174090"/>
    <w:rsid w:val="001E6441"/>
    <w:rsid w:val="00201AB8"/>
    <w:rsid w:val="002D79BF"/>
    <w:rsid w:val="0032423F"/>
    <w:rsid w:val="00377BCC"/>
    <w:rsid w:val="003D4763"/>
    <w:rsid w:val="003E2098"/>
    <w:rsid w:val="00401447"/>
    <w:rsid w:val="004045C9"/>
    <w:rsid w:val="004624CC"/>
    <w:rsid w:val="004772A5"/>
    <w:rsid w:val="00477F97"/>
    <w:rsid w:val="00486758"/>
    <w:rsid w:val="004A50F1"/>
    <w:rsid w:val="004B4074"/>
    <w:rsid w:val="004E3BC5"/>
    <w:rsid w:val="004F4035"/>
    <w:rsid w:val="005103ED"/>
    <w:rsid w:val="0052132F"/>
    <w:rsid w:val="0058055D"/>
    <w:rsid w:val="005F105E"/>
    <w:rsid w:val="00670C54"/>
    <w:rsid w:val="006753FD"/>
    <w:rsid w:val="006C21F0"/>
    <w:rsid w:val="006E57E9"/>
    <w:rsid w:val="0070797D"/>
    <w:rsid w:val="007143FD"/>
    <w:rsid w:val="00720C28"/>
    <w:rsid w:val="007542BA"/>
    <w:rsid w:val="007A020C"/>
    <w:rsid w:val="007A209B"/>
    <w:rsid w:val="007B502C"/>
    <w:rsid w:val="007C088F"/>
    <w:rsid w:val="008028CC"/>
    <w:rsid w:val="00841B5E"/>
    <w:rsid w:val="008923A2"/>
    <w:rsid w:val="0089761C"/>
    <w:rsid w:val="008A0D32"/>
    <w:rsid w:val="008E5FEB"/>
    <w:rsid w:val="008F6E1F"/>
    <w:rsid w:val="0092461E"/>
    <w:rsid w:val="00952B72"/>
    <w:rsid w:val="009A595E"/>
    <w:rsid w:val="009E54FA"/>
    <w:rsid w:val="009F5D21"/>
    <w:rsid w:val="00A14246"/>
    <w:rsid w:val="00A17734"/>
    <w:rsid w:val="00A303FB"/>
    <w:rsid w:val="00A4092F"/>
    <w:rsid w:val="00A67900"/>
    <w:rsid w:val="00AC1E6E"/>
    <w:rsid w:val="00B11D05"/>
    <w:rsid w:val="00B841DC"/>
    <w:rsid w:val="00B85B96"/>
    <w:rsid w:val="00BB0699"/>
    <w:rsid w:val="00BD1768"/>
    <w:rsid w:val="00BE5208"/>
    <w:rsid w:val="00C4683A"/>
    <w:rsid w:val="00C92570"/>
    <w:rsid w:val="00CB7DD1"/>
    <w:rsid w:val="00CE12BC"/>
    <w:rsid w:val="00CE63B9"/>
    <w:rsid w:val="00CF6773"/>
    <w:rsid w:val="00D90BD7"/>
    <w:rsid w:val="00DB4056"/>
    <w:rsid w:val="00DC328E"/>
    <w:rsid w:val="00DF4007"/>
    <w:rsid w:val="00E76709"/>
    <w:rsid w:val="00EB325C"/>
    <w:rsid w:val="00EB714F"/>
    <w:rsid w:val="00F067E2"/>
    <w:rsid w:val="00F14182"/>
    <w:rsid w:val="00F33271"/>
    <w:rsid w:val="00F44FF7"/>
    <w:rsid w:val="00F515FF"/>
    <w:rsid w:val="00F85D42"/>
    <w:rsid w:val="00FA444E"/>
    <w:rsid w:val="00FC1B34"/>
    <w:rsid w:val="00F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F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E5FEB"/>
    <w:pPr>
      <w:shd w:val="clear" w:color="auto" w:fill="FFFFFF"/>
      <w:tabs>
        <w:tab w:val="left" w:pos="720"/>
      </w:tabs>
      <w:jc w:val="both"/>
    </w:pPr>
    <w:rPr>
      <w:color w:val="000000"/>
      <w:sz w:val="30"/>
      <w:szCs w:val="27"/>
    </w:rPr>
  </w:style>
  <w:style w:type="paragraph" w:customStyle="1" w:styleId="ConsPlusNormal">
    <w:name w:val="ConsPlusNormal"/>
    <w:rsid w:val="008E5F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E5FEB"/>
    <w:pPr>
      <w:spacing w:after="120"/>
      <w:ind w:left="283"/>
    </w:pPr>
  </w:style>
  <w:style w:type="paragraph" w:customStyle="1" w:styleId="title">
    <w:name w:val="title"/>
    <w:basedOn w:val="a"/>
    <w:rsid w:val="008E5FE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withpar">
    <w:name w:val="withpar"/>
    <w:basedOn w:val="a"/>
    <w:rsid w:val="008E5FEB"/>
    <w:pPr>
      <w:ind w:firstLine="567"/>
      <w:jc w:val="both"/>
    </w:pPr>
  </w:style>
  <w:style w:type="paragraph" w:styleId="3">
    <w:name w:val="Body Text 3"/>
    <w:basedOn w:val="a"/>
    <w:link w:val="30"/>
    <w:rsid w:val="008E5FEB"/>
    <w:pPr>
      <w:spacing w:after="120"/>
    </w:pPr>
    <w:rPr>
      <w:sz w:val="16"/>
      <w:szCs w:val="16"/>
      <w:lang/>
    </w:rPr>
  </w:style>
  <w:style w:type="paragraph" w:customStyle="1" w:styleId="a5">
    <w:name w:val="Стиль"/>
    <w:rsid w:val="008E5FEB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</w:rPr>
  </w:style>
  <w:style w:type="paragraph" w:customStyle="1" w:styleId="newncpi">
    <w:name w:val="newncpi"/>
    <w:basedOn w:val="a"/>
    <w:rsid w:val="00BD1768"/>
    <w:pPr>
      <w:ind w:firstLine="567"/>
      <w:jc w:val="both"/>
    </w:pPr>
  </w:style>
  <w:style w:type="character" w:customStyle="1" w:styleId="datepr">
    <w:name w:val="datepr"/>
    <w:rsid w:val="00CB7DD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CB7DD1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CB7DD1"/>
    <w:pPr>
      <w:ind w:firstLine="567"/>
      <w:jc w:val="both"/>
    </w:pPr>
  </w:style>
  <w:style w:type="character" w:customStyle="1" w:styleId="30">
    <w:name w:val="Основной текст 3 Знак"/>
    <w:link w:val="3"/>
    <w:rsid w:val="003D4763"/>
    <w:rPr>
      <w:sz w:val="16"/>
      <w:szCs w:val="16"/>
    </w:rPr>
  </w:style>
  <w:style w:type="character" w:styleId="a6">
    <w:name w:val="footnote reference"/>
    <w:uiPriority w:val="99"/>
    <w:unhideWhenUsed/>
    <w:rsid w:val="009E54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экономики</vt:lpstr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экономики</dc:title>
  <dc:subject/>
  <dc:creator>Admin</dc:creator>
  <cp:keywords/>
  <cp:lastModifiedBy>News</cp:lastModifiedBy>
  <cp:revision>2</cp:revision>
  <cp:lastPrinted>2025-10-06T10:12:00Z</cp:lastPrinted>
  <dcterms:created xsi:type="dcterms:W3CDTF">2025-10-08T04:08:00Z</dcterms:created>
  <dcterms:modified xsi:type="dcterms:W3CDTF">2025-10-08T04:08:00Z</dcterms:modified>
</cp:coreProperties>
</file>